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E58" w:rsidRPr="00BF44C3" w:rsidRDefault="00750E58" w:rsidP="00750E58">
      <w:pPr>
        <w:snapToGrid w:val="0"/>
        <w:spacing w:line="360" w:lineRule="auto"/>
        <w:jc w:val="center"/>
        <w:outlineLvl w:val="0"/>
        <w:rPr>
          <w:rFonts w:ascii="Times New Roman" w:eastAsia="黑体" w:hAnsi="Times New Roman"/>
          <w:b/>
          <w:color w:val="000000"/>
          <w:sz w:val="36"/>
          <w:szCs w:val="36"/>
        </w:rPr>
      </w:pPr>
    </w:p>
    <w:p w:rsidR="00750E58" w:rsidRPr="00BF44C3" w:rsidRDefault="00750E58" w:rsidP="00750E58">
      <w:pPr>
        <w:snapToGrid w:val="0"/>
        <w:spacing w:line="360" w:lineRule="auto"/>
        <w:jc w:val="center"/>
        <w:outlineLvl w:val="0"/>
        <w:rPr>
          <w:rFonts w:ascii="Times New Roman" w:eastAsia="黑体" w:hAnsi="Times New Roman"/>
          <w:b/>
          <w:color w:val="000000"/>
          <w:sz w:val="36"/>
          <w:szCs w:val="36"/>
        </w:rPr>
      </w:pPr>
      <w:r w:rsidRPr="00BF44C3">
        <w:rPr>
          <w:rFonts w:ascii="Times New Roman" w:eastAsia="黑体" w:hAnsi="Times New Roman"/>
          <w:b/>
          <w:color w:val="000000"/>
          <w:sz w:val="36"/>
          <w:szCs w:val="36"/>
        </w:rPr>
        <w:t>201</w:t>
      </w:r>
      <w:r w:rsidR="00BF6AED">
        <w:rPr>
          <w:rFonts w:ascii="Times New Roman" w:eastAsia="黑体" w:hAnsi="Times New Roman"/>
          <w:b/>
          <w:color w:val="000000"/>
          <w:sz w:val="36"/>
          <w:szCs w:val="36"/>
        </w:rPr>
        <w:t>9</w:t>
      </w:r>
      <w:r w:rsidRPr="00BF44C3">
        <w:rPr>
          <w:rFonts w:ascii="Times New Roman" w:eastAsia="黑体" w:hAnsi="Times New Roman"/>
          <w:b/>
          <w:color w:val="000000"/>
          <w:sz w:val="36"/>
          <w:szCs w:val="36"/>
        </w:rPr>
        <w:t>年网络安全国家标准项目申报操作指南</w:t>
      </w:r>
    </w:p>
    <w:p w:rsidR="00750E58" w:rsidRPr="00BF44C3" w:rsidRDefault="00750E58" w:rsidP="00750E58">
      <w:pPr>
        <w:spacing w:line="360" w:lineRule="auto"/>
        <w:outlineLvl w:val="0"/>
        <w:rPr>
          <w:rFonts w:ascii="Times New Roman" w:eastAsia="黑体" w:hAnsi="Times New Roman"/>
          <w:b/>
          <w:color w:val="000000"/>
          <w:sz w:val="32"/>
          <w:szCs w:val="32"/>
        </w:rPr>
      </w:pPr>
    </w:p>
    <w:p w:rsidR="00416B09" w:rsidRPr="00BF44C3" w:rsidRDefault="00750E58" w:rsidP="00416B0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仿宋_GB2312" w:hAnsi="Times New Roman"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下载申报</w:t>
      </w:r>
      <w:r w:rsidR="004820CB"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相关</w:t>
      </w:r>
      <w:r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材料</w:t>
      </w:r>
      <w:r w:rsidR="004820CB"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和</w:t>
      </w:r>
      <w:r w:rsidR="009D3D4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模板</w:t>
      </w:r>
    </w:p>
    <w:p w:rsidR="00750E58" w:rsidRPr="00BF44C3" w:rsidRDefault="004137D8" w:rsidP="00473FC9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访问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全国信息安全标准化技术委员会网站（地址：</w:t>
      </w:r>
      <w:r w:rsidR="00750E58" w:rsidRPr="00BF44C3">
        <w:rPr>
          <w:rStyle w:val="a3"/>
          <w:rFonts w:ascii="Times New Roman" w:hAnsi="Times New Roman"/>
          <w:sz w:val="32"/>
          <w:szCs w:val="32"/>
        </w:rPr>
        <w:t>http://</w:t>
      </w:r>
      <w:hyperlink r:id="rId7" w:history="1">
        <w:r w:rsidR="00750E58" w:rsidRPr="00BF44C3">
          <w:rPr>
            <w:rStyle w:val="a3"/>
            <w:rFonts w:ascii="Times New Roman" w:hAnsi="Times New Roman"/>
            <w:sz w:val="32"/>
            <w:szCs w:val="32"/>
          </w:rPr>
          <w:t>www.tc260.org.cn</w:t>
        </w:r>
      </w:hyperlink>
      <w:r w:rsidR="004820CB" w:rsidRPr="00BF44C3">
        <w:rPr>
          <w:rFonts w:ascii="Times New Roman" w:eastAsia="仿宋_GB2312" w:hAnsi="Times New Roman"/>
          <w:color w:val="000000"/>
          <w:sz w:val="32"/>
          <w:szCs w:val="32"/>
        </w:rPr>
        <w:t>）</w:t>
      </w:r>
      <w:r w:rsidR="00004651">
        <w:rPr>
          <w:rFonts w:ascii="Times New Roman" w:eastAsia="仿宋_GB2312" w:hAnsi="Times New Roman" w:hint="eastAsia"/>
          <w:color w:val="000000"/>
          <w:sz w:val="32"/>
          <w:szCs w:val="32"/>
        </w:rPr>
        <w:t>，点击</w:t>
      </w:r>
      <w:r w:rsidR="00473FC9">
        <w:rPr>
          <w:rFonts w:ascii="Times New Roman" w:eastAsia="仿宋_GB2312" w:hAnsi="Times New Roman" w:hint="eastAsia"/>
          <w:color w:val="000000"/>
          <w:sz w:val="32"/>
          <w:szCs w:val="32"/>
        </w:rPr>
        <w:t>上方</w:t>
      </w:r>
      <w:r w:rsidR="0072051D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004651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004651" w:rsidRPr="00473FC9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工作</w:t>
      </w:r>
      <w:r w:rsidR="00004651" w:rsidRPr="00473FC9">
        <w:rPr>
          <w:rFonts w:ascii="Times New Roman" w:eastAsia="仿宋_GB2312" w:hAnsi="Times New Roman"/>
          <w:b/>
          <w:color w:val="000000"/>
          <w:sz w:val="32"/>
          <w:szCs w:val="32"/>
        </w:rPr>
        <w:t>动态</w:t>
      </w:r>
      <w:r w:rsidR="00004651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952C88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473FC9">
        <w:rPr>
          <w:rFonts w:ascii="Times New Roman" w:eastAsia="仿宋_GB2312" w:hAnsi="Times New Roman" w:hint="eastAsia"/>
          <w:color w:val="000000"/>
          <w:sz w:val="32"/>
          <w:szCs w:val="32"/>
        </w:rPr>
        <w:t>标签</w:t>
      </w:r>
      <w:r w:rsidR="004E6D58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473FC9">
        <w:rPr>
          <w:rFonts w:ascii="Times New Roman" w:eastAsia="仿宋_GB2312" w:hAnsi="Times New Roman" w:hint="eastAsia"/>
          <w:color w:val="000000"/>
          <w:sz w:val="32"/>
          <w:szCs w:val="32"/>
        </w:rPr>
        <w:t>点击左侧边栏</w:t>
      </w:r>
      <w:r w:rsidR="00004651"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 w:rsidR="00004651" w:rsidRPr="00473FC9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通知</w:t>
      </w:r>
      <w:r w:rsidR="00004651" w:rsidRPr="00473FC9">
        <w:rPr>
          <w:rFonts w:ascii="Times New Roman" w:eastAsia="仿宋_GB2312" w:hAnsi="Times New Roman"/>
          <w:b/>
          <w:color w:val="000000"/>
          <w:sz w:val="32"/>
          <w:szCs w:val="32"/>
        </w:rPr>
        <w:t>公告</w:t>
      </w:r>
      <w:r w:rsidR="00004651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952C88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473FC9">
        <w:rPr>
          <w:rFonts w:ascii="Times New Roman" w:eastAsia="仿宋_GB2312" w:hAnsi="Times New Roman" w:hint="eastAsia"/>
          <w:color w:val="000000"/>
          <w:sz w:val="32"/>
          <w:szCs w:val="32"/>
        </w:rPr>
        <w:t>在通知公告中</w:t>
      </w:r>
      <w:r w:rsidR="00952C88">
        <w:rPr>
          <w:rFonts w:ascii="Times New Roman" w:eastAsia="仿宋_GB2312" w:hAnsi="Times New Roman" w:hint="eastAsia"/>
          <w:color w:val="000000"/>
          <w:sz w:val="32"/>
          <w:szCs w:val="32"/>
        </w:rPr>
        <w:t>找到</w:t>
      </w:r>
      <w:r w:rsidR="00004651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004651" w:rsidRPr="00473FC9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关于</w:t>
      </w:r>
      <w:r w:rsidR="00004651" w:rsidRPr="00473FC9">
        <w:rPr>
          <w:rFonts w:ascii="Times New Roman" w:eastAsia="仿宋_GB2312" w:hAnsi="Times New Roman"/>
          <w:b/>
          <w:color w:val="000000"/>
          <w:sz w:val="32"/>
          <w:szCs w:val="32"/>
        </w:rPr>
        <w:t>印发《</w:t>
      </w:r>
      <w:r w:rsidR="00004651" w:rsidRPr="00473FC9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201</w:t>
      </w:r>
      <w:r w:rsidR="00BF6AED">
        <w:rPr>
          <w:rFonts w:ascii="Times New Roman" w:eastAsia="仿宋_GB2312" w:hAnsi="Times New Roman"/>
          <w:b/>
          <w:color w:val="000000"/>
          <w:sz w:val="32"/>
          <w:szCs w:val="32"/>
        </w:rPr>
        <w:t>9</w:t>
      </w:r>
      <w:r w:rsidR="00004651" w:rsidRPr="00473FC9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年</w:t>
      </w:r>
      <w:r w:rsidR="00004651" w:rsidRPr="00473FC9">
        <w:rPr>
          <w:rFonts w:ascii="Times New Roman" w:eastAsia="仿宋_GB2312" w:hAnsi="Times New Roman"/>
          <w:b/>
          <w:color w:val="000000"/>
          <w:sz w:val="32"/>
          <w:szCs w:val="32"/>
        </w:rPr>
        <w:t>网络安全国家标准项目申报指南》</w:t>
      </w:r>
      <w:r w:rsidR="00004651" w:rsidRPr="00473FC9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的</w:t>
      </w:r>
      <w:r w:rsidR="00004651" w:rsidRPr="00473FC9">
        <w:rPr>
          <w:rFonts w:ascii="Times New Roman" w:eastAsia="仿宋_GB2312" w:hAnsi="Times New Roman"/>
          <w:b/>
          <w:color w:val="000000"/>
          <w:sz w:val="32"/>
          <w:szCs w:val="32"/>
        </w:rPr>
        <w:t>通知</w:t>
      </w:r>
      <w:r w:rsidR="00004651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004651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下载</w:t>
      </w:r>
      <w:r w:rsidR="00473FC9">
        <w:rPr>
          <w:rFonts w:ascii="Times New Roman" w:eastAsia="仿宋_GB2312" w:hAnsi="Times New Roman" w:hint="eastAsia"/>
          <w:color w:val="000000"/>
          <w:sz w:val="32"/>
          <w:szCs w:val="32"/>
        </w:rPr>
        <w:t>通知下方</w:t>
      </w:r>
      <w:bookmarkStart w:id="0" w:name="_GoBack"/>
      <w:bookmarkEnd w:id="0"/>
      <w:r w:rsidR="00473FC9">
        <w:rPr>
          <w:rFonts w:ascii="Times New Roman" w:eastAsia="仿宋_GB2312" w:hAnsi="Times New Roman" w:hint="eastAsia"/>
          <w:color w:val="000000"/>
          <w:sz w:val="32"/>
          <w:szCs w:val="32"/>
        </w:rPr>
        <w:t>附件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416B09" w:rsidRPr="00BF44C3" w:rsidRDefault="00750E58" w:rsidP="00416B0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准备申报材料</w:t>
      </w:r>
    </w:p>
    <w:p w:rsidR="00750E58" w:rsidRPr="00BF44C3" w:rsidRDefault="00750E58" w:rsidP="00416B09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color w:val="000000"/>
          <w:sz w:val="32"/>
          <w:szCs w:val="32"/>
        </w:rPr>
        <w:t>按照《全国信息安全标准化技术委员会标准制修订工作程序》的要求，根据</w:t>
      </w:r>
      <w:r w:rsidR="004646A4" w:rsidRPr="00BF44C3">
        <w:rPr>
          <w:rFonts w:ascii="Times New Roman" w:eastAsia="仿宋_GB2312" w:hAnsi="Times New Roman"/>
          <w:color w:val="000000"/>
          <w:sz w:val="32"/>
          <w:szCs w:val="32"/>
        </w:rPr>
        <w:t>《</w:t>
      </w:r>
      <w:r w:rsidR="004646A4" w:rsidRPr="00BF44C3">
        <w:rPr>
          <w:rFonts w:ascii="Times New Roman" w:eastAsia="仿宋_GB2312" w:hAnsi="Times New Roman"/>
          <w:color w:val="000000"/>
          <w:sz w:val="32"/>
          <w:szCs w:val="32"/>
        </w:rPr>
        <w:t>201</w:t>
      </w:r>
      <w:r w:rsidR="00BF6AED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4646A4" w:rsidRPr="00BF44C3">
        <w:rPr>
          <w:rFonts w:ascii="Times New Roman" w:eastAsia="仿宋_GB2312" w:hAnsi="Times New Roman"/>
          <w:color w:val="000000"/>
          <w:sz w:val="32"/>
          <w:szCs w:val="32"/>
        </w:rPr>
        <w:t>年网络安全国家标准项目申报指南》</w:t>
      </w:r>
      <w:r w:rsidR="004338F9">
        <w:rPr>
          <w:rFonts w:ascii="Times New Roman" w:eastAsia="仿宋_GB2312" w:hAnsi="Times New Roman" w:hint="eastAsia"/>
          <w:color w:val="000000"/>
          <w:sz w:val="32"/>
          <w:szCs w:val="32"/>
        </w:rPr>
        <w:t>的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支持</w:t>
      </w:r>
      <w:r w:rsidR="009D3D4A">
        <w:rPr>
          <w:rFonts w:ascii="Times New Roman" w:eastAsia="仿宋_GB2312" w:hAnsi="Times New Roman" w:hint="eastAsia"/>
          <w:color w:val="000000"/>
          <w:sz w:val="32"/>
          <w:szCs w:val="32"/>
        </w:rPr>
        <w:t>范围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进行申报，填写《</w:t>
      </w:r>
      <w:r w:rsidR="0003154C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网络</w:t>
      </w:r>
      <w:r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安全国家标准项目申请书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》、《</w:t>
      </w:r>
      <w:r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国家标准项目建议书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》，并准备</w:t>
      </w:r>
      <w:r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相应标准草案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416B09" w:rsidRPr="00BF44C3" w:rsidRDefault="00750E58" w:rsidP="00416B0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在线填报申报材料</w:t>
      </w:r>
    </w:p>
    <w:p w:rsidR="00750E58" w:rsidRPr="00BF44C3" w:rsidRDefault="00AF36FC" w:rsidP="00D66844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访问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全国信息安全标准化技术委员会网站（地址：</w:t>
      </w:r>
      <w:r w:rsidR="00750E58" w:rsidRPr="00BF44C3">
        <w:rPr>
          <w:rStyle w:val="a3"/>
          <w:rFonts w:ascii="Times New Roman" w:hAnsi="Times New Roman"/>
          <w:sz w:val="32"/>
          <w:szCs w:val="32"/>
        </w:rPr>
        <w:t>http://</w:t>
      </w:r>
      <w:hyperlink r:id="rId8" w:history="1">
        <w:r w:rsidR="00750E58" w:rsidRPr="00BF44C3">
          <w:rPr>
            <w:rStyle w:val="a3"/>
            <w:rFonts w:ascii="Times New Roman" w:hAnsi="Times New Roman"/>
            <w:sz w:val="32"/>
            <w:szCs w:val="32"/>
          </w:rPr>
          <w:t>www.tc260.org.cn</w:t>
        </w:r>
      </w:hyperlink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点击</w:t>
      </w:r>
      <w:r w:rsidR="00C8670A">
        <w:rPr>
          <w:rFonts w:ascii="Times New Roman" w:eastAsia="仿宋_GB2312" w:hAnsi="Times New Roman" w:hint="eastAsia"/>
          <w:color w:val="000000"/>
          <w:sz w:val="32"/>
          <w:szCs w:val="32"/>
        </w:rPr>
        <w:t>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上方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BF44C3" w:rsidRPr="009D3D4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平台登录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标签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使用相应工作组的成员单位账号（</w:t>
      </w:r>
      <w:r w:rsidR="00A7604D" w:rsidRPr="00A7604D">
        <w:rPr>
          <w:rFonts w:ascii="Times New Roman" w:eastAsia="仿宋_GB2312" w:hAnsi="Times New Roman"/>
          <w:b/>
          <w:color w:val="FF0000"/>
          <w:sz w:val="32"/>
          <w:szCs w:val="32"/>
        </w:rPr>
        <w:t>WG</w:t>
      </w:r>
      <w:r w:rsidRPr="00A7604D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或</w:t>
      </w:r>
      <w:r w:rsidR="00A7604D" w:rsidRPr="00A7604D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SWG</w:t>
      </w:r>
      <w:r w:rsidRPr="00A7604D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开头的账号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）进行登录；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进入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信息安全标准项目管理与服务平台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页面后，</w:t>
      </w:r>
      <w:r w:rsidR="00D66844">
        <w:rPr>
          <w:rFonts w:ascii="Times New Roman" w:eastAsia="仿宋_GB2312" w:hAnsi="Times New Roman" w:hint="eastAsia"/>
          <w:color w:val="000000"/>
          <w:sz w:val="32"/>
          <w:szCs w:val="32"/>
        </w:rPr>
        <w:t>选择</w:t>
      </w:r>
      <w:r w:rsidR="00D66844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D66844" w:rsidRPr="009D3D4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立项</w:t>
      </w:r>
      <w:r w:rsidR="00D66844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管理</w:t>
      </w:r>
      <w:r w:rsidR="00D66844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D66844">
        <w:rPr>
          <w:rFonts w:ascii="Times New Roman" w:eastAsia="仿宋_GB2312" w:hAnsi="Times New Roman" w:hint="eastAsia"/>
          <w:color w:val="000000"/>
          <w:sz w:val="32"/>
          <w:szCs w:val="32"/>
        </w:rPr>
        <w:t>模块</w:t>
      </w:r>
      <w:r w:rsidR="009D3D4A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 w:rsidR="00D66844">
        <w:rPr>
          <w:rFonts w:ascii="Times New Roman" w:eastAsia="仿宋_GB2312" w:hAnsi="Times New Roman" w:hint="eastAsia"/>
          <w:color w:val="000000"/>
          <w:sz w:val="32"/>
          <w:szCs w:val="32"/>
        </w:rPr>
        <w:t>根据</w:t>
      </w:r>
      <w:r w:rsidR="00D66844">
        <w:rPr>
          <w:rFonts w:ascii="Times New Roman" w:eastAsia="仿宋_GB2312" w:hAnsi="Times New Roman"/>
          <w:color w:val="000000"/>
          <w:sz w:val="32"/>
          <w:szCs w:val="32"/>
        </w:rPr>
        <w:t>申报项目</w:t>
      </w:r>
      <w:r w:rsidR="009D3D4A">
        <w:rPr>
          <w:rFonts w:ascii="Times New Roman" w:eastAsia="仿宋_GB2312" w:hAnsi="Times New Roman"/>
          <w:color w:val="000000"/>
          <w:sz w:val="32"/>
          <w:szCs w:val="32"/>
        </w:rPr>
        <w:t>的</w:t>
      </w:r>
      <w:r w:rsidR="00D66844">
        <w:rPr>
          <w:rFonts w:ascii="Times New Roman" w:eastAsia="仿宋_GB2312" w:hAnsi="Times New Roman"/>
          <w:color w:val="000000"/>
          <w:sz w:val="32"/>
          <w:szCs w:val="32"/>
        </w:rPr>
        <w:t>类型，选择</w:t>
      </w:r>
      <w:r w:rsidR="00D66844"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 w:rsidR="00D66844" w:rsidRPr="009D3D4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制修订</w:t>
      </w:r>
      <w:r w:rsidR="00D66844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立项管理</w:t>
      </w:r>
      <w:r w:rsidR="00D66844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D66844"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 w:rsidR="00D66844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D66844" w:rsidRPr="009D3D4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研究</w:t>
      </w:r>
      <w:r w:rsidR="00D66844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立项</w:t>
      </w:r>
      <w:r w:rsidR="00D66844" w:rsidRPr="009D3D4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管理</w:t>
      </w:r>
      <w:r w:rsidR="00D66844"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点击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右上方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="00750E58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新增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按钮</w:t>
      </w:r>
      <w:r w:rsidR="009D3D4A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9D3D4A">
        <w:rPr>
          <w:rFonts w:ascii="Times New Roman" w:eastAsia="仿宋_GB2312" w:hAnsi="Times New Roman" w:hint="eastAsia"/>
          <w:color w:val="000000"/>
          <w:sz w:val="32"/>
          <w:szCs w:val="32"/>
        </w:rPr>
        <w:t>进入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立项信息在线填报页面</w:t>
      </w:r>
      <w:r w:rsidR="004E6D58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按照平台要求</w:t>
      </w:r>
      <w:r w:rsidR="009D3D4A">
        <w:rPr>
          <w:rFonts w:ascii="Times New Roman" w:eastAsia="仿宋_GB2312" w:hAnsi="Times New Roman" w:hint="eastAsia"/>
          <w:color w:val="000000"/>
          <w:sz w:val="32"/>
          <w:szCs w:val="32"/>
        </w:rPr>
        <w:t>完整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填写相应信息，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上传《</w:t>
      </w:r>
      <w:r w:rsidR="0003154C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网络</w:t>
      </w:r>
      <w:r w:rsidR="00750E58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安全国家标准项目申请书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》、《</w:t>
      </w:r>
      <w:r w:rsidR="00750E58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国家标准项目建议书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》和</w:t>
      </w:r>
      <w:r w:rsidR="00750E58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相应标准草案</w:t>
      </w:r>
      <w:r w:rsidR="009D3D4A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 w:rsidR="00750E58" w:rsidRPr="00BF44C3">
        <w:rPr>
          <w:rFonts w:ascii="Times New Roman" w:eastAsia="仿宋_GB2312" w:hAnsi="Times New Roman"/>
          <w:sz w:val="32"/>
          <w:szCs w:val="32"/>
        </w:rPr>
        <w:t>点击</w:t>
      </w:r>
      <w:r w:rsidR="00750E58" w:rsidRPr="00BF44C3">
        <w:rPr>
          <w:rFonts w:ascii="Times New Roman" w:eastAsia="仿宋_GB2312" w:hAnsi="Times New Roman"/>
          <w:sz w:val="32"/>
          <w:szCs w:val="32"/>
        </w:rPr>
        <w:t>“</w:t>
      </w:r>
      <w:r w:rsidR="00A635B5" w:rsidRPr="009D3D4A">
        <w:rPr>
          <w:rFonts w:ascii="Times New Roman" w:eastAsia="仿宋_GB2312" w:hAnsi="Times New Roman" w:hint="eastAsia"/>
          <w:b/>
          <w:sz w:val="32"/>
          <w:szCs w:val="32"/>
        </w:rPr>
        <w:t>申请</w:t>
      </w:r>
      <w:r w:rsidR="00750E58" w:rsidRPr="00BF44C3">
        <w:rPr>
          <w:rFonts w:ascii="Times New Roman" w:eastAsia="仿宋_GB2312" w:hAnsi="Times New Roman"/>
          <w:sz w:val="32"/>
          <w:szCs w:val="32"/>
        </w:rPr>
        <w:t>”</w:t>
      </w:r>
      <w:r w:rsidR="009D3D4A" w:rsidRPr="009D3D4A">
        <w:rPr>
          <w:rFonts w:ascii="Times New Roman" w:eastAsia="仿宋_GB2312" w:hAnsi="Times New Roman"/>
          <w:sz w:val="32"/>
          <w:szCs w:val="32"/>
        </w:rPr>
        <w:t xml:space="preserve"> </w:t>
      </w:r>
      <w:r w:rsidR="009D3D4A">
        <w:rPr>
          <w:rFonts w:ascii="Times New Roman" w:eastAsia="仿宋_GB2312" w:hAnsi="Times New Roman"/>
          <w:sz w:val="32"/>
          <w:szCs w:val="32"/>
        </w:rPr>
        <w:t>完成</w:t>
      </w:r>
      <w:r w:rsidR="009D3D4A">
        <w:rPr>
          <w:rFonts w:ascii="Times New Roman" w:eastAsia="仿宋_GB2312" w:hAnsi="Times New Roman" w:hint="eastAsia"/>
          <w:sz w:val="32"/>
          <w:szCs w:val="32"/>
        </w:rPr>
        <w:t>在线立项申报流程</w:t>
      </w:r>
      <w:r w:rsidR="00750E58" w:rsidRPr="00BF44C3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8406BC" w:rsidRPr="00BF44C3" w:rsidRDefault="00C60AB9" w:rsidP="008406BC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报送</w:t>
      </w:r>
      <w:r w:rsidR="00750E58"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纸质申报材料</w:t>
      </w:r>
    </w:p>
    <w:p w:rsidR="00750E58" w:rsidRPr="00BF44C3" w:rsidRDefault="00750E58" w:rsidP="008406BC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color w:val="000000"/>
          <w:sz w:val="32"/>
          <w:szCs w:val="32"/>
        </w:rPr>
        <w:t>项目申报单位将在线</w:t>
      </w:r>
      <w:r w:rsidR="004338F9">
        <w:rPr>
          <w:rFonts w:ascii="Times New Roman" w:eastAsia="仿宋_GB2312" w:hAnsi="Times New Roman" w:hint="eastAsia"/>
          <w:color w:val="000000"/>
          <w:sz w:val="32"/>
          <w:szCs w:val="32"/>
        </w:rPr>
        <w:t>上传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的《</w:t>
      </w:r>
      <w:r w:rsidR="00D54DD9"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网络</w:t>
      </w:r>
      <w:r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安全国家标准项目申请书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》、《</w:t>
      </w:r>
      <w:r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国家标准项目建议书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》和</w:t>
      </w:r>
      <w:r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相应标准草案纸质文件</w:t>
      </w:r>
      <w:r w:rsidR="009D3D4A" w:rsidRPr="009D3D4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各</w:t>
      </w:r>
      <w:r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一份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9D3D4A">
        <w:rPr>
          <w:rFonts w:ascii="Times New Roman" w:eastAsia="仿宋_GB2312" w:hAnsi="Times New Roman"/>
          <w:b/>
          <w:color w:val="000000"/>
          <w:sz w:val="32"/>
          <w:szCs w:val="32"/>
        </w:rPr>
        <w:t>加盖所在单位公章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，寄送至全国信息安全标准化技术委员会秘书处。涉密项目应按涉密文件管理规定提交申报材料。</w:t>
      </w:r>
    </w:p>
    <w:p w:rsidR="007E54FD" w:rsidRPr="00BF44C3" w:rsidRDefault="00C60AB9" w:rsidP="00C60AB9">
      <w:pPr>
        <w:spacing w:line="360" w:lineRule="auto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五、</w:t>
      </w:r>
      <w:r w:rsidR="008406BC" w:rsidRPr="00BF44C3">
        <w:rPr>
          <w:rFonts w:ascii="Times New Roman" w:eastAsia="仿宋_GB2312" w:hAnsi="Times New Roman"/>
          <w:b/>
          <w:color w:val="000000"/>
          <w:sz w:val="32"/>
          <w:szCs w:val="32"/>
        </w:rPr>
        <w:t>秘书处联系方式</w:t>
      </w:r>
    </w:p>
    <w:p w:rsidR="007E54FD" w:rsidRPr="00BF44C3" w:rsidRDefault="007E54FD" w:rsidP="007E54FD">
      <w:pPr>
        <w:spacing w:line="360" w:lineRule="auto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color w:val="000000"/>
          <w:sz w:val="32"/>
          <w:szCs w:val="32"/>
        </w:rPr>
        <w:t>全国信息安全标准化技术委员会秘书处</w:t>
      </w:r>
    </w:p>
    <w:p w:rsidR="007E54FD" w:rsidRPr="00BF44C3" w:rsidRDefault="007E54FD" w:rsidP="007E54FD">
      <w:pPr>
        <w:spacing w:line="360" w:lineRule="auto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338F9">
        <w:rPr>
          <w:rFonts w:ascii="Times New Roman" w:eastAsia="仿宋_GB2312" w:hAnsi="Times New Roman"/>
          <w:color w:val="000000"/>
          <w:sz w:val="32"/>
          <w:szCs w:val="32"/>
        </w:rPr>
        <w:t>北京市安定门东大街</w:t>
      </w:r>
      <w:r w:rsidRPr="004338F9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4338F9">
        <w:rPr>
          <w:rFonts w:ascii="Times New Roman" w:eastAsia="仿宋_GB2312" w:hAnsi="Times New Roman"/>
          <w:color w:val="000000"/>
          <w:sz w:val="32"/>
          <w:szCs w:val="32"/>
        </w:rPr>
        <w:t>号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100007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:rsidR="007E54FD" w:rsidRPr="00BF44C3" w:rsidRDefault="007E54FD" w:rsidP="007E54FD">
      <w:pPr>
        <w:spacing w:line="360" w:lineRule="auto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F44C3">
        <w:rPr>
          <w:rFonts w:ascii="Times New Roman" w:eastAsia="仿宋_GB2312" w:hAnsi="Times New Roman"/>
          <w:color w:val="000000"/>
          <w:sz w:val="32"/>
          <w:szCs w:val="32"/>
        </w:rPr>
        <w:t>联系人：</w:t>
      </w:r>
      <w:r w:rsidR="00A7604D">
        <w:rPr>
          <w:rFonts w:ascii="Times New Roman" w:eastAsia="仿宋_GB2312" w:hAnsi="Times New Roman" w:hint="eastAsia"/>
          <w:color w:val="000000"/>
          <w:sz w:val="32"/>
          <w:szCs w:val="32"/>
        </w:rPr>
        <w:t>蔡一鸣</w:t>
      </w:r>
      <w:r w:rsidR="001C754F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A251FB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="00A251FB">
        <w:rPr>
          <w:rFonts w:ascii="Times New Roman" w:eastAsia="仿宋_GB2312" w:hAnsi="Times New Roman" w:hint="eastAsia"/>
          <w:color w:val="000000"/>
          <w:sz w:val="32"/>
          <w:szCs w:val="32"/>
        </w:rPr>
        <w:t>上官</w:t>
      </w:r>
      <w:r w:rsidR="00A251FB">
        <w:rPr>
          <w:rFonts w:ascii="Times New Roman" w:eastAsia="仿宋_GB2312" w:hAnsi="Times New Roman"/>
          <w:color w:val="000000"/>
          <w:sz w:val="32"/>
          <w:szCs w:val="32"/>
        </w:rPr>
        <w:t>晓丽</w:t>
      </w:r>
    </w:p>
    <w:p w:rsidR="0005199A" w:rsidRPr="00BF44C3" w:rsidRDefault="007E54FD" w:rsidP="00236D53">
      <w:pPr>
        <w:spacing w:line="360" w:lineRule="auto"/>
        <w:ind w:firstLine="640"/>
        <w:rPr>
          <w:rFonts w:ascii="Times New Roman" w:hAnsi="Times New Roman"/>
        </w:rPr>
      </w:pPr>
      <w:r w:rsidRPr="00BF44C3">
        <w:rPr>
          <w:rFonts w:ascii="Times New Roman" w:eastAsia="仿宋_GB2312" w:hAnsi="Times New Roman"/>
          <w:color w:val="000000"/>
          <w:sz w:val="32"/>
          <w:szCs w:val="32"/>
        </w:rPr>
        <w:t>电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话：</w:t>
      </w:r>
      <w:r w:rsidRPr="00BF44C3">
        <w:rPr>
          <w:rFonts w:ascii="Times New Roman" w:eastAsia="仿宋_GB2312" w:hAnsi="Times New Roman"/>
          <w:color w:val="000000"/>
          <w:sz w:val="32"/>
          <w:szCs w:val="32"/>
        </w:rPr>
        <w:t>010-6</w:t>
      </w:r>
      <w:r w:rsidR="00D930AF" w:rsidRPr="00BF44C3">
        <w:rPr>
          <w:rFonts w:ascii="Times New Roman" w:eastAsia="仿宋_GB2312" w:hAnsi="Times New Roman"/>
          <w:color w:val="000000"/>
          <w:sz w:val="32"/>
          <w:szCs w:val="32"/>
        </w:rPr>
        <w:t>410273</w:t>
      </w:r>
      <w:r w:rsidR="00A251FB">
        <w:rPr>
          <w:rFonts w:ascii="Times New Roman" w:eastAsia="仿宋_GB2312" w:hAnsi="Times New Roman"/>
          <w:color w:val="000000"/>
          <w:sz w:val="32"/>
          <w:szCs w:val="32"/>
        </w:rPr>
        <w:t>0</w:t>
      </w:r>
      <w:r w:rsidR="00D930AF" w:rsidRPr="00BF44C3">
        <w:rPr>
          <w:rFonts w:ascii="Times New Roman" w:eastAsia="仿宋_GB2312" w:hAnsi="Times New Roman"/>
          <w:color w:val="000000"/>
          <w:sz w:val="32"/>
          <w:szCs w:val="32"/>
        </w:rPr>
        <w:t xml:space="preserve">   010-6410273</w:t>
      </w:r>
      <w:r w:rsidR="00A251FB">
        <w:rPr>
          <w:rFonts w:ascii="Times New Roman" w:eastAsia="仿宋_GB2312" w:hAnsi="Times New Roman"/>
          <w:color w:val="000000"/>
          <w:sz w:val="32"/>
          <w:szCs w:val="32"/>
        </w:rPr>
        <w:t>1</w:t>
      </w:r>
    </w:p>
    <w:sectPr w:rsidR="0005199A" w:rsidRPr="00BF44C3" w:rsidSect="009E5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9EE" w:rsidRDefault="00BF29EE" w:rsidP="00750A72">
      <w:r>
        <w:separator/>
      </w:r>
    </w:p>
  </w:endnote>
  <w:endnote w:type="continuationSeparator" w:id="0">
    <w:p w:rsidR="00BF29EE" w:rsidRDefault="00BF29EE" w:rsidP="0075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9EE" w:rsidRDefault="00BF29EE" w:rsidP="00750A72">
      <w:r>
        <w:separator/>
      </w:r>
    </w:p>
  </w:footnote>
  <w:footnote w:type="continuationSeparator" w:id="0">
    <w:p w:rsidR="00BF29EE" w:rsidRDefault="00BF29EE" w:rsidP="0075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7BD"/>
    <w:multiLevelType w:val="multilevel"/>
    <w:tmpl w:val="049457BD"/>
    <w:lvl w:ilvl="0">
      <w:start w:val="1"/>
      <w:numFmt w:val="decimal"/>
      <w:lvlText w:val="%1、"/>
      <w:lvlJc w:val="left"/>
      <w:pPr>
        <w:ind w:left="1780" w:hanging="1140"/>
      </w:pPr>
      <w:rPr>
        <w:rFonts w:hAnsi="Calibri"/>
        <w:color w:val="00000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E311E31"/>
    <w:multiLevelType w:val="hybridMultilevel"/>
    <w:tmpl w:val="E84645BE"/>
    <w:lvl w:ilvl="0" w:tplc="57C80DD4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D5"/>
    <w:rsid w:val="00004651"/>
    <w:rsid w:val="00007B6C"/>
    <w:rsid w:val="0003154C"/>
    <w:rsid w:val="0005199A"/>
    <w:rsid w:val="00186CFB"/>
    <w:rsid w:val="001A46C4"/>
    <w:rsid w:val="001C754F"/>
    <w:rsid w:val="001F1A8B"/>
    <w:rsid w:val="00236D53"/>
    <w:rsid w:val="003864D5"/>
    <w:rsid w:val="003A0110"/>
    <w:rsid w:val="004137D8"/>
    <w:rsid w:val="00416B09"/>
    <w:rsid w:val="004338F9"/>
    <w:rsid w:val="004646A4"/>
    <w:rsid w:val="00466CAB"/>
    <w:rsid w:val="00473FC9"/>
    <w:rsid w:val="004746E5"/>
    <w:rsid w:val="004820CB"/>
    <w:rsid w:val="00496DEB"/>
    <w:rsid w:val="004E6D58"/>
    <w:rsid w:val="0053775F"/>
    <w:rsid w:val="00557B75"/>
    <w:rsid w:val="0066134C"/>
    <w:rsid w:val="00714548"/>
    <w:rsid w:val="0072051D"/>
    <w:rsid w:val="00750A72"/>
    <w:rsid w:val="00750E58"/>
    <w:rsid w:val="00761B07"/>
    <w:rsid w:val="007E54FD"/>
    <w:rsid w:val="008406BC"/>
    <w:rsid w:val="008B07FA"/>
    <w:rsid w:val="009066C5"/>
    <w:rsid w:val="00952C88"/>
    <w:rsid w:val="009D3D4A"/>
    <w:rsid w:val="009E5303"/>
    <w:rsid w:val="009F5839"/>
    <w:rsid w:val="00A01607"/>
    <w:rsid w:val="00A251FB"/>
    <w:rsid w:val="00A635B5"/>
    <w:rsid w:val="00A7604D"/>
    <w:rsid w:val="00AF36FC"/>
    <w:rsid w:val="00B27B4B"/>
    <w:rsid w:val="00BF29EE"/>
    <w:rsid w:val="00BF44C3"/>
    <w:rsid w:val="00BF6AED"/>
    <w:rsid w:val="00C60AB9"/>
    <w:rsid w:val="00C8670A"/>
    <w:rsid w:val="00CC4ABC"/>
    <w:rsid w:val="00CE3EE1"/>
    <w:rsid w:val="00D54DD9"/>
    <w:rsid w:val="00D66844"/>
    <w:rsid w:val="00D930AF"/>
    <w:rsid w:val="00EC1A50"/>
    <w:rsid w:val="00F6095B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45B1A"/>
  <w15:docId w15:val="{C31CCA21-6B53-474F-8281-8B54454F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E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0E58"/>
    <w:rPr>
      <w:color w:val="0000FF"/>
      <w:u w:val="single"/>
    </w:rPr>
  </w:style>
  <w:style w:type="paragraph" w:styleId="a4">
    <w:name w:val="Normal (Web)"/>
    <w:basedOn w:val="a"/>
    <w:semiHidden/>
    <w:unhideWhenUsed/>
    <w:rsid w:val="00750E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0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0A7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0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0A72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16B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260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260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wang</dc:creator>
  <cp:keywords/>
  <dc:description/>
  <cp:lastModifiedBy>CYM</cp:lastModifiedBy>
  <cp:revision>6</cp:revision>
  <dcterms:created xsi:type="dcterms:W3CDTF">2018-01-19T05:29:00Z</dcterms:created>
  <dcterms:modified xsi:type="dcterms:W3CDTF">2019-01-18T09:20:00Z</dcterms:modified>
</cp:coreProperties>
</file>